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2576" w:type="dxa"/>
        <w:tblCellSpacing w:w="0" w:type="dxa"/>
        <w:tblInd w:w="-426" w:type="dxa"/>
        <w:tblCellMar>
          <w:left w:w="0" w:type="dxa"/>
          <w:right w:w="0" w:type="dxa"/>
        </w:tblCellMar>
        <w:tblLook w:val="04A0"/>
      </w:tblPr>
      <w:tblGrid>
        <w:gridCol w:w="1135"/>
        <w:gridCol w:w="2412"/>
        <w:gridCol w:w="991"/>
        <w:gridCol w:w="1275"/>
        <w:gridCol w:w="1134"/>
        <w:gridCol w:w="5629"/>
      </w:tblGrid>
      <w:tr w:rsidR="001B3E7E" w:rsidRPr="001B3E7E" w:rsidTr="001B3E7E">
        <w:trPr>
          <w:tblCellSpacing w:w="0" w:type="dxa"/>
        </w:trPr>
        <w:tc>
          <w:tcPr>
            <w:tcW w:w="451" w:type="pct"/>
            <w:hideMark/>
          </w:tcPr>
          <w:p w:rsidR="001B3E7E" w:rsidRPr="001B3E7E" w:rsidRDefault="001B3E7E" w:rsidP="001B3E7E">
            <w:pPr>
              <w:widowControl/>
              <w:spacing w:line="375" w:lineRule="atLeast"/>
              <w:jc w:val="left"/>
              <w:rPr>
                <w:rFonts w:ascii="宋体" w:eastAsia="宋体" w:hAnsi="宋体" w:cs="宋体"/>
                <w:b/>
                <w:bCs/>
                <w:color w:val="4B4B4B"/>
                <w:kern w:val="0"/>
                <w:szCs w:val="21"/>
              </w:rPr>
            </w:pPr>
            <w:r w:rsidRPr="001B3E7E">
              <w:rPr>
                <w:rFonts w:ascii="宋体" w:eastAsia="宋体" w:hAnsi="宋体" w:cs="宋体" w:hint="eastAsia"/>
                <w:b/>
                <w:bCs/>
                <w:color w:val="4B4B4B"/>
                <w:kern w:val="0"/>
                <w:szCs w:val="21"/>
              </w:rPr>
              <w:t>信息名称：</w:t>
            </w:r>
          </w:p>
        </w:tc>
        <w:tc>
          <w:tcPr>
            <w:tcW w:w="4549" w:type="pct"/>
            <w:gridSpan w:val="5"/>
            <w:hideMark/>
          </w:tcPr>
          <w:p w:rsidR="001B3E7E" w:rsidRPr="001B3E7E" w:rsidRDefault="001B3E7E" w:rsidP="001B3E7E">
            <w:pPr>
              <w:widowControl/>
              <w:spacing w:line="375" w:lineRule="atLeast"/>
              <w:jc w:val="left"/>
              <w:rPr>
                <w:rFonts w:ascii="宋体" w:eastAsia="宋体" w:hAnsi="宋体" w:cs="宋体"/>
                <w:b/>
                <w:bCs/>
                <w:color w:val="CC3300"/>
                <w:kern w:val="0"/>
                <w:szCs w:val="21"/>
              </w:rPr>
            </w:pPr>
            <w:r w:rsidRPr="001B3E7E">
              <w:rPr>
                <w:rFonts w:ascii="宋体" w:eastAsia="宋体" w:hAnsi="宋体" w:cs="宋体" w:hint="eastAsia"/>
                <w:b/>
                <w:bCs/>
                <w:color w:val="CC3300"/>
                <w:kern w:val="0"/>
                <w:szCs w:val="21"/>
              </w:rPr>
              <w:t>教育部办公厅 中央组织部办公厅关于组织开展2017年国家“万人计划”教学名师遴选工作的通知</w:t>
            </w:r>
          </w:p>
        </w:tc>
      </w:tr>
      <w:tr w:rsidR="001B3E7E" w:rsidRPr="001B3E7E" w:rsidTr="001B3E7E">
        <w:trPr>
          <w:tblCellSpacing w:w="0" w:type="dxa"/>
        </w:trPr>
        <w:tc>
          <w:tcPr>
            <w:tcW w:w="451" w:type="pct"/>
            <w:hideMark/>
          </w:tcPr>
          <w:p w:rsidR="001B3E7E" w:rsidRPr="001B3E7E" w:rsidRDefault="001B3E7E" w:rsidP="001B3E7E">
            <w:pPr>
              <w:widowControl/>
              <w:spacing w:line="375" w:lineRule="atLeast"/>
              <w:jc w:val="left"/>
              <w:rPr>
                <w:rFonts w:ascii="宋体" w:eastAsia="宋体" w:hAnsi="宋体" w:cs="宋体"/>
                <w:b/>
                <w:bCs/>
                <w:color w:val="4B4B4B"/>
                <w:kern w:val="0"/>
                <w:szCs w:val="21"/>
              </w:rPr>
            </w:pPr>
            <w:r w:rsidRPr="001B3E7E">
              <w:rPr>
                <w:rFonts w:ascii="宋体" w:eastAsia="宋体" w:hAnsi="宋体" w:cs="宋体" w:hint="eastAsia"/>
                <w:b/>
                <w:bCs/>
                <w:color w:val="4B4B4B"/>
                <w:kern w:val="0"/>
                <w:szCs w:val="21"/>
              </w:rPr>
              <w:t>信息索引：</w:t>
            </w:r>
          </w:p>
        </w:tc>
        <w:tc>
          <w:tcPr>
            <w:tcW w:w="959" w:type="pct"/>
            <w:hideMark/>
          </w:tcPr>
          <w:p w:rsidR="001B3E7E" w:rsidRPr="001B3E7E" w:rsidRDefault="001B3E7E" w:rsidP="001B3E7E">
            <w:pPr>
              <w:widowControl/>
              <w:spacing w:line="375" w:lineRule="atLeast"/>
              <w:jc w:val="left"/>
              <w:rPr>
                <w:rFonts w:ascii="宋体" w:eastAsia="宋体" w:hAnsi="宋体" w:cs="宋体"/>
                <w:color w:val="4B4B4B"/>
                <w:kern w:val="0"/>
                <w:szCs w:val="21"/>
              </w:rPr>
            </w:pPr>
            <w:r w:rsidRPr="001B3E7E">
              <w:rPr>
                <w:rFonts w:ascii="宋体" w:eastAsia="宋体" w:hAnsi="宋体" w:cs="宋体" w:hint="eastAsia"/>
                <w:color w:val="4B4B4B"/>
                <w:kern w:val="0"/>
                <w:szCs w:val="21"/>
              </w:rPr>
              <w:t>360A10-99-2017-0002-1</w:t>
            </w:r>
          </w:p>
        </w:tc>
        <w:tc>
          <w:tcPr>
            <w:tcW w:w="394" w:type="pct"/>
            <w:hideMark/>
          </w:tcPr>
          <w:p w:rsidR="001B3E7E" w:rsidRPr="001B3E7E" w:rsidRDefault="001B3E7E" w:rsidP="001B3E7E">
            <w:pPr>
              <w:widowControl/>
              <w:spacing w:line="375" w:lineRule="atLeast"/>
              <w:jc w:val="left"/>
              <w:rPr>
                <w:rFonts w:ascii="宋体" w:eastAsia="宋体" w:hAnsi="宋体" w:cs="宋体"/>
                <w:b/>
                <w:bCs/>
                <w:color w:val="4B4B4B"/>
                <w:kern w:val="0"/>
                <w:szCs w:val="21"/>
              </w:rPr>
            </w:pPr>
            <w:r w:rsidRPr="001B3E7E">
              <w:rPr>
                <w:rFonts w:ascii="宋体" w:eastAsia="宋体" w:hAnsi="宋体" w:cs="宋体" w:hint="eastAsia"/>
                <w:b/>
                <w:bCs/>
                <w:color w:val="4B4B4B"/>
                <w:kern w:val="0"/>
                <w:szCs w:val="21"/>
              </w:rPr>
              <w:t>生成日期：</w:t>
            </w:r>
          </w:p>
        </w:tc>
        <w:tc>
          <w:tcPr>
            <w:tcW w:w="507" w:type="pct"/>
            <w:hideMark/>
          </w:tcPr>
          <w:p w:rsidR="001B3E7E" w:rsidRPr="001B3E7E" w:rsidRDefault="001B3E7E" w:rsidP="001B3E7E">
            <w:pPr>
              <w:widowControl/>
              <w:spacing w:line="375" w:lineRule="atLeast"/>
              <w:jc w:val="left"/>
              <w:rPr>
                <w:rFonts w:ascii="宋体" w:eastAsia="宋体" w:hAnsi="宋体" w:cs="宋体"/>
                <w:color w:val="4B4B4B"/>
                <w:kern w:val="0"/>
                <w:szCs w:val="21"/>
              </w:rPr>
            </w:pPr>
            <w:r w:rsidRPr="001B3E7E">
              <w:rPr>
                <w:rFonts w:ascii="宋体" w:eastAsia="宋体" w:hAnsi="宋体" w:cs="宋体" w:hint="eastAsia"/>
                <w:color w:val="4B4B4B"/>
                <w:kern w:val="0"/>
                <w:szCs w:val="21"/>
              </w:rPr>
              <w:t>2017-01-20</w:t>
            </w:r>
          </w:p>
        </w:tc>
        <w:tc>
          <w:tcPr>
            <w:tcW w:w="451" w:type="pct"/>
            <w:hideMark/>
          </w:tcPr>
          <w:p w:rsidR="001B3E7E" w:rsidRPr="001B3E7E" w:rsidRDefault="001B3E7E" w:rsidP="001B3E7E">
            <w:pPr>
              <w:widowControl/>
              <w:spacing w:line="375" w:lineRule="atLeast"/>
              <w:jc w:val="left"/>
              <w:rPr>
                <w:rFonts w:ascii="宋体" w:eastAsia="宋体" w:hAnsi="宋体" w:cs="宋体"/>
                <w:b/>
                <w:bCs/>
                <w:color w:val="4B4B4B"/>
                <w:kern w:val="0"/>
                <w:szCs w:val="21"/>
              </w:rPr>
            </w:pPr>
            <w:r w:rsidRPr="001B3E7E">
              <w:rPr>
                <w:rFonts w:ascii="宋体" w:eastAsia="宋体" w:hAnsi="宋体" w:cs="宋体" w:hint="eastAsia"/>
                <w:b/>
                <w:bCs/>
                <w:color w:val="4B4B4B"/>
                <w:kern w:val="0"/>
                <w:szCs w:val="21"/>
              </w:rPr>
              <w:t>发文机构：</w:t>
            </w:r>
          </w:p>
        </w:tc>
        <w:tc>
          <w:tcPr>
            <w:tcW w:w="2238" w:type="pct"/>
            <w:hideMark/>
          </w:tcPr>
          <w:p w:rsidR="001B3E7E" w:rsidRPr="001B3E7E" w:rsidRDefault="001B3E7E" w:rsidP="001B3E7E">
            <w:pPr>
              <w:widowControl/>
              <w:spacing w:line="375" w:lineRule="atLeast"/>
              <w:jc w:val="left"/>
              <w:rPr>
                <w:rFonts w:ascii="宋体" w:eastAsia="宋体" w:hAnsi="宋体" w:cs="宋体"/>
                <w:color w:val="4B4B4B"/>
                <w:kern w:val="0"/>
                <w:szCs w:val="21"/>
              </w:rPr>
            </w:pPr>
            <w:r w:rsidRPr="001B3E7E">
              <w:rPr>
                <w:rFonts w:ascii="宋体" w:eastAsia="宋体" w:hAnsi="宋体" w:cs="宋体" w:hint="eastAsia"/>
                <w:color w:val="4B4B4B"/>
                <w:kern w:val="0"/>
                <w:szCs w:val="21"/>
              </w:rPr>
              <w:t>教育部办公厅中共中央组织部办公厅</w:t>
            </w:r>
          </w:p>
        </w:tc>
      </w:tr>
      <w:tr w:rsidR="001B3E7E" w:rsidRPr="001B3E7E" w:rsidTr="001B3E7E">
        <w:trPr>
          <w:tblCellSpacing w:w="0" w:type="dxa"/>
        </w:trPr>
        <w:tc>
          <w:tcPr>
            <w:tcW w:w="451" w:type="pct"/>
            <w:hideMark/>
          </w:tcPr>
          <w:p w:rsidR="001B3E7E" w:rsidRPr="001B3E7E" w:rsidRDefault="001B3E7E" w:rsidP="001B3E7E">
            <w:pPr>
              <w:widowControl/>
              <w:spacing w:line="375" w:lineRule="atLeast"/>
              <w:jc w:val="left"/>
              <w:rPr>
                <w:rFonts w:ascii="宋体" w:eastAsia="宋体" w:hAnsi="宋体" w:cs="宋体"/>
                <w:b/>
                <w:bCs/>
                <w:color w:val="4B4B4B"/>
                <w:kern w:val="0"/>
                <w:szCs w:val="21"/>
              </w:rPr>
            </w:pPr>
            <w:r w:rsidRPr="001B3E7E">
              <w:rPr>
                <w:rFonts w:ascii="宋体" w:eastAsia="宋体" w:hAnsi="宋体" w:cs="宋体" w:hint="eastAsia"/>
                <w:b/>
                <w:bCs/>
                <w:color w:val="4B4B4B"/>
                <w:kern w:val="0"/>
                <w:szCs w:val="21"/>
              </w:rPr>
              <w:t>发文字号：</w:t>
            </w:r>
          </w:p>
        </w:tc>
        <w:tc>
          <w:tcPr>
            <w:tcW w:w="959" w:type="pct"/>
            <w:hideMark/>
          </w:tcPr>
          <w:p w:rsidR="001B3E7E" w:rsidRPr="001B3E7E" w:rsidRDefault="001B3E7E" w:rsidP="001B3E7E">
            <w:pPr>
              <w:widowControl/>
              <w:spacing w:line="375" w:lineRule="atLeast"/>
              <w:jc w:val="left"/>
              <w:rPr>
                <w:rFonts w:ascii="宋体" w:eastAsia="宋体" w:hAnsi="宋体" w:cs="宋体"/>
                <w:color w:val="4B4B4B"/>
                <w:kern w:val="0"/>
                <w:szCs w:val="21"/>
              </w:rPr>
            </w:pPr>
            <w:r w:rsidRPr="001B3E7E">
              <w:rPr>
                <w:rFonts w:ascii="宋体" w:eastAsia="宋体" w:hAnsi="宋体" w:cs="宋体" w:hint="eastAsia"/>
                <w:color w:val="4B4B4B"/>
                <w:kern w:val="0"/>
                <w:szCs w:val="21"/>
              </w:rPr>
              <w:t>教师厅函[2017]2号</w:t>
            </w:r>
          </w:p>
        </w:tc>
        <w:tc>
          <w:tcPr>
            <w:tcW w:w="394" w:type="pct"/>
            <w:hideMark/>
          </w:tcPr>
          <w:p w:rsidR="001B3E7E" w:rsidRPr="001B3E7E" w:rsidRDefault="001B3E7E" w:rsidP="001B3E7E">
            <w:pPr>
              <w:widowControl/>
              <w:spacing w:line="375" w:lineRule="atLeast"/>
              <w:jc w:val="left"/>
              <w:rPr>
                <w:rFonts w:ascii="宋体" w:eastAsia="宋体" w:hAnsi="宋体" w:cs="宋体"/>
                <w:b/>
                <w:bCs/>
                <w:color w:val="4B4B4B"/>
                <w:kern w:val="0"/>
                <w:szCs w:val="21"/>
              </w:rPr>
            </w:pPr>
            <w:r w:rsidRPr="001B3E7E">
              <w:rPr>
                <w:rFonts w:ascii="宋体" w:eastAsia="宋体" w:hAnsi="宋体" w:cs="宋体" w:hint="eastAsia"/>
                <w:b/>
                <w:bCs/>
                <w:color w:val="4B4B4B"/>
                <w:kern w:val="0"/>
                <w:szCs w:val="21"/>
              </w:rPr>
              <w:t>信息类别：</w:t>
            </w:r>
          </w:p>
        </w:tc>
        <w:tc>
          <w:tcPr>
            <w:tcW w:w="3196" w:type="pct"/>
            <w:gridSpan w:val="3"/>
            <w:hideMark/>
          </w:tcPr>
          <w:p w:rsidR="001B3E7E" w:rsidRPr="001B3E7E" w:rsidRDefault="001B3E7E" w:rsidP="001B3E7E">
            <w:pPr>
              <w:widowControl/>
              <w:spacing w:line="375" w:lineRule="atLeast"/>
              <w:jc w:val="left"/>
              <w:rPr>
                <w:rFonts w:ascii="宋体" w:eastAsia="宋体" w:hAnsi="宋体" w:cs="宋体"/>
                <w:color w:val="4B4B4B"/>
                <w:kern w:val="0"/>
                <w:szCs w:val="21"/>
              </w:rPr>
            </w:pPr>
            <w:r w:rsidRPr="001B3E7E">
              <w:rPr>
                <w:rFonts w:ascii="宋体" w:eastAsia="宋体" w:hAnsi="宋体" w:cs="宋体" w:hint="eastAsia"/>
                <w:color w:val="4B4B4B"/>
                <w:kern w:val="0"/>
                <w:szCs w:val="21"/>
              </w:rPr>
              <w:t>其他</w:t>
            </w:r>
          </w:p>
        </w:tc>
      </w:tr>
      <w:tr w:rsidR="001B3E7E" w:rsidRPr="001B3E7E" w:rsidTr="001B3E7E">
        <w:trPr>
          <w:tblCellSpacing w:w="0" w:type="dxa"/>
        </w:trPr>
        <w:tc>
          <w:tcPr>
            <w:tcW w:w="451" w:type="pct"/>
            <w:hideMark/>
          </w:tcPr>
          <w:p w:rsidR="001B3E7E" w:rsidRPr="001B3E7E" w:rsidRDefault="001B3E7E" w:rsidP="001B3E7E">
            <w:pPr>
              <w:widowControl/>
              <w:spacing w:line="375" w:lineRule="atLeast"/>
              <w:jc w:val="left"/>
              <w:rPr>
                <w:rFonts w:ascii="宋体" w:eastAsia="宋体" w:hAnsi="宋体" w:cs="宋体"/>
                <w:b/>
                <w:bCs/>
                <w:color w:val="4B4B4B"/>
                <w:kern w:val="0"/>
                <w:szCs w:val="21"/>
              </w:rPr>
            </w:pPr>
            <w:r w:rsidRPr="001B3E7E">
              <w:rPr>
                <w:rFonts w:ascii="宋体" w:eastAsia="宋体" w:hAnsi="宋体" w:cs="宋体" w:hint="eastAsia"/>
                <w:b/>
                <w:bCs/>
                <w:color w:val="4B4B4B"/>
                <w:kern w:val="0"/>
                <w:szCs w:val="21"/>
              </w:rPr>
              <w:t>内容概述：</w:t>
            </w:r>
          </w:p>
        </w:tc>
        <w:tc>
          <w:tcPr>
            <w:tcW w:w="4549" w:type="pct"/>
            <w:gridSpan w:val="5"/>
            <w:hideMark/>
          </w:tcPr>
          <w:p w:rsidR="001B3E7E" w:rsidRDefault="001B3E7E" w:rsidP="001B3E7E">
            <w:pPr>
              <w:widowControl/>
              <w:spacing w:line="375" w:lineRule="atLeast"/>
              <w:jc w:val="left"/>
              <w:rPr>
                <w:rFonts w:ascii="宋体" w:eastAsia="宋体" w:hAnsi="宋体" w:cs="宋体" w:hint="eastAsia"/>
                <w:color w:val="4B4B4B"/>
                <w:kern w:val="0"/>
                <w:szCs w:val="21"/>
              </w:rPr>
            </w:pPr>
            <w:r w:rsidRPr="001B3E7E">
              <w:rPr>
                <w:rFonts w:ascii="宋体" w:eastAsia="宋体" w:hAnsi="宋体" w:cs="宋体" w:hint="eastAsia"/>
                <w:color w:val="4B4B4B"/>
                <w:kern w:val="0"/>
                <w:szCs w:val="21"/>
              </w:rPr>
              <w:t>为贯彻落实中共中央组织部等11部门《关于印发&lt;国家高层次人才特殊支持计划&gt;的通知》精神，</w:t>
            </w:r>
          </w:p>
          <w:p w:rsidR="001B3E7E" w:rsidRPr="001B3E7E" w:rsidRDefault="001B3E7E" w:rsidP="001B3E7E">
            <w:pPr>
              <w:widowControl/>
              <w:spacing w:line="375" w:lineRule="atLeast"/>
              <w:jc w:val="left"/>
              <w:rPr>
                <w:rFonts w:ascii="宋体" w:eastAsia="宋体" w:hAnsi="宋体" w:cs="宋体"/>
                <w:color w:val="4B4B4B"/>
                <w:kern w:val="0"/>
                <w:szCs w:val="21"/>
              </w:rPr>
            </w:pPr>
            <w:r w:rsidRPr="001B3E7E">
              <w:rPr>
                <w:rFonts w:ascii="宋体" w:eastAsia="宋体" w:hAnsi="宋体" w:cs="宋体" w:hint="eastAsia"/>
                <w:color w:val="4B4B4B"/>
                <w:kern w:val="0"/>
                <w:szCs w:val="21"/>
              </w:rPr>
              <w:t>决定启动2017年“国家高层次人才特殊支持计划”教学名师遴选支持工作。</w:t>
            </w:r>
          </w:p>
        </w:tc>
      </w:tr>
    </w:tbl>
    <w:p w:rsidR="001B3E7E" w:rsidRPr="001B3E7E" w:rsidRDefault="001B3E7E" w:rsidP="001B3E7E">
      <w:pPr>
        <w:widowControl/>
        <w:shd w:val="clear" w:color="auto" w:fill="FFFFFF"/>
        <w:jc w:val="left"/>
        <w:rPr>
          <w:rFonts w:ascii="宋体" w:eastAsia="宋体" w:hAnsi="宋体" w:cs="宋体"/>
          <w:vanish/>
          <w:kern w:val="0"/>
          <w:sz w:val="24"/>
          <w:szCs w:val="24"/>
        </w:rPr>
      </w:pPr>
      <w:r w:rsidRPr="001B3E7E">
        <w:rPr>
          <w:rFonts w:ascii="宋体" w:eastAsia="宋体" w:hAnsi="宋体" w:cs="宋体"/>
          <w:vanish/>
          <w:kern w:val="0"/>
          <w:sz w:val="24"/>
          <w:szCs w:val="24"/>
        </w:rPr>
        <w:t>信息公开_其他</w:t>
      </w:r>
    </w:p>
    <w:p w:rsidR="001B3E7E" w:rsidRPr="001B3E7E" w:rsidRDefault="001B3E7E" w:rsidP="001B3E7E">
      <w:pPr>
        <w:widowControl/>
        <w:shd w:val="clear" w:color="auto" w:fill="FFFFFF"/>
        <w:spacing w:before="100" w:beforeAutospacing="1" w:after="100" w:afterAutospacing="1" w:line="480" w:lineRule="atLeast"/>
        <w:jc w:val="center"/>
        <w:rPr>
          <w:rFonts w:ascii="微软雅黑" w:eastAsia="微软雅黑" w:hAnsi="微软雅黑" w:cs="宋体"/>
          <w:b/>
          <w:bCs/>
          <w:vanish/>
          <w:color w:val="4B4B4B"/>
          <w:kern w:val="0"/>
          <w:sz w:val="24"/>
          <w:szCs w:val="24"/>
        </w:rPr>
      </w:pPr>
      <w:r w:rsidRPr="001B3E7E">
        <w:rPr>
          <w:rFonts w:ascii="微软雅黑" w:eastAsia="微软雅黑" w:hAnsi="微软雅黑" w:cs="宋体" w:hint="eastAsia"/>
          <w:b/>
          <w:bCs/>
          <w:vanish/>
          <w:color w:val="4B4B4B"/>
          <w:kern w:val="0"/>
          <w:sz w:val="24"/>
          <w:szCs w:val="24"/>
        </w:rPr>
        <w:t>教师厅函[2017]2号</w:t>
      </w:r>
    </w:p>
    <w:p w:rsidR="001B3E7E" w:rsidRPr="001B3E7E" w:rsidRDefault="001B3E7E" w:rsidP="001B3E7E">
      <w:pPr>
        <w:widowControl/>
        <w:shd w:val="clear" w:color="auto" w:fill="FFFFFF"/>
        <w:spacing w:before="100" w:beforeAutospacing="1" w:after="100" w:afterAutospacing="1"/>
        <w:jc w:val="center"/>
        <w:outlineLvl w:val="1"/>
        <w:rPr>
          <w:rFonts w:ascii="微软雅黑" w:eastAsia="微软雅黑" w:hAnsi="微软雅黑" w:cs="宋体" w:hint="eastAsia"/>
          <w:b/>
          <w:bCs/>
          <w:color w:val="4B4B4B"/>
          <w:kern w:val="36"/>
          <w:sz w:val="30"/>
          <w:szCs w:val="30"/>
        </w:rPr>
      </w:pPr>
      <w:r w:rsidRPr="001B3E7E">
        <w:rPr>
          <w:rFonts w:ascii="微软雅黑" w:eastAsia="微软雅黑" w:hAnsi="微软雅黑" w:cs="宋体" w:hint="eastAsia"/>
          <w:b/>
          <w:bCs/>
          <w:color w:val="4B4B4B"/>
          <w:kern w:val="36"/>
          <w:sz w:val="30"/>
          <w:szCs w:val="30"/>
        </w:rPr>
        <w:t>教育部办公厅 中央组织部办公厅</w:t>
      </w:r>
      <w:r w:rsidRPr="001B3E7E">
        <w:rPr>
          <w:rFonts w:ascii="微软雅黑" w:eastAsia="微软雅黑" w:hAnsi="微软雅黑" w:cs="宋体" w:hint="eastAsia"/>
          <w:b/>
          <w:bCs/>
          <w:color w:val="4B4B4B"/>
          <w:kern w:val="36"/>
          <w:sz w:val="30"/>
          <w:szCs w:val="30"/>
        </w:rPr>
        <w:br/>
        <w:t>关于组织开展2017年国家“万人计划”</w:t>
      </w:r>
      <w:r w:rsidRPr="001B3E7E">
        <w:rPr>
          <w:rFonts w:ascii="微软雅黑" w:eastAsia="微软雅黑" w:hAnsi="微软雅黑" w:cs="宋体" w:hint="eastAsia"/>
          <w:b/>
          <w:bCs/>
          <w:color w:val="4B4B4B"/>
          <w:kern w:val="36"/>
          <w:sz w:val="30"/>
          <w:szCs w:val="30"/>
        </w:rPr>
        <w:br/>
        <w:t>教学名师遴选工作的通知</w:t>
      </w:r>
    </w:p>
    <w:p w:rsidR="001B3E7E" w:rsidRPr="001B3E7E" w:rsidRDefault="001B3E7E" w:rsidP="001B3E7E">
      <w:pPr>
        <w:widowControl/>
        <w:shd w:val="clear" w:color="auto" w:fill="FFFFFF"/>
        <w:spacing w:before="100" w:beforeAutospacing="1" w:after="100" w:afterAutospacing="1" w:line="480" w:lineRule="atLeast"/>
        <w:jc w:val="right"/>
        <w:rPr>
          <w:rFonts w:ascii="微软雅黑" w:eastAsia="微软雅黑" w:hAnsi="微软雅黑" w:cs="宋体" w:hint="eastAsia"/>
          <w:b/>
          <w:bCs/>
          <w:color w:val="4B4B4B"/>
          <w:kern w:val="0"/>
          <w:sz w:val="24"/>
          <w:szCs w:val="24"/>
        </w:rPr>
      </w:pPr>
      <w:r w:rsidRPr="001B3E7E">
        <w:rPr>
          <w:rFonts w:ascii="微软雅黑" w:eastAsia="微软雅黑" w:hAnsi="微软雅黑" w:cs="宋体" w:hint="eastAsia"/>
          <w:b/>
          <w:bCs/>
          <w:color w:val="4B4B4B"/>
          <w:kern w:val="0"/>
          <w:sz w:val="24"/>
          <w:szCs w:val="24"/>
        </w:rPr>
        <w:t>教师厅函[2017]2号</w:t>
      </w:r>
    </w:p>
    <w:p w:rsidR="001B3E7E" w:rsidRPr="001B3E7E" w:rsidRDefault="001B3E7E" w:rsidP="001B3E7E">
      <w:pPr>
        <w:pStyle w:val="a6"/>
        <w:rPr>
          <w:rFonts w:hint="eastAsia"/>
          <w:kern w:val="0"/>
        </w:rPr>
      </w:pPr>
      <w:r w:rsidRPr="001B3E7E">
        <w:rPr>
          <w:rFonts w:hint="eastAsia"/>
          <w:kern w:val="0"/>
        </w:rPr>
        <w:t xml:space="preserve">　　各省、自治区、直辖市党委组织部、教育厅</w:t>
      </w:r>
      <w:r w:rsidRPr="001B3E7E">
        <w:rPr>
          <w:rFonts w:hint="eastAsia"/>
          <w:kern w:val="0"/>
        </w:rPr>
        <w:t>(</w:t>
      </w:r>
      <w:r w:rsidRPr="001B3E7E">
        <w:rPr>
          <w:rFonts w:hint="eastAsia"/>
          <w:kern w:val="0"/>
        </w:rPr>
        <w:t>教委</w:t>
      </w:r>
      <w:r w:rsidRPr="001B3E7E">
        <w:rPr>
          <w:rFonts w:hint="eastAsia"/>
          <w:kern w:val="0"/>
        </w:rPr>
        <w:t>)</w:t>
      </w:r>
      <w:r w:rsidRPr="001B3E7E">
        <w:rPr>
          <w:rFonts w:hint="eastAsia"/>
          <w:kern w:val="0"/>
        </w:rPr>
        <w:t>，新疆生产建设兵团党委组织部、教育局，中央和国家机关有关部委、有关人民团体组织人事部门，中央军委训练管理部院校局：</w:t>
      </w:r>
    </w:p>
    <w:p w:rsidR="001B3E7E" w:rsidRPr="001B3E7E" w:rsidRDefault="001B3E7E" w:rsidP="001B3E7E">
      <w:pPr>
        <w:pStyle w:val="a6"/>
        <w:rPr>
          <w:rFonts w:hint="eastAsia"/>
          <w:kern w:val="0"/>
        </w:rPr>
      </w:pPr>
      <w:r w:rsidRPr="001B3E7E">
        <w:rPr>
          <w:rFonts w:hint="eastAsia"/>
          <w:kern w:val="0"/>
        </w:rPr>
        <w:t xml:space="preserve">　　为贯彻落实中共中央组织部等</w:t>
      </w:r>
      <w:r w:rsidRPr="001B3E7E">
        <w:rPr>
          <w:rFonts w:hint="eastAsia"/>
          <w:kern w:val="0"/>
        </w:rPr>
        <w:t>11</w:t>
      </w:r>
      <w:r w:rsidRPr="001B3E7E">
        <w:rPr>
          <w:rFonts w:hint="eastAsia"/>
          <w:kern w:val="0"/>
        </w:rPr>
        <w:t>部门《关于印发</w:t>
      </w:r>
      <w:r w:rsidRPr="001B3E7E">
        <w:rPr>
          <w:rFonts w:hint="eastAsia"/>
          <w:kern w:val="0"/>
        </w:rPr>
        <w:t>&lt;</w:t>
      </w:r>
      <w:r w:rsidRPr="001B3E7E">
        <w:rPr>
          <w:rFonts w:hint="eastAsia"/>
          <w:kern w:val="0"/>
        </w:rPr>
        <w:t>国家高层次人才特殊支持计划</w:t>
      </w:r>
      <w:r w:rsidRPr="001B3E7E">
        <w:rPr>
          <w:rFonts w:hint="eastAsia"/>
          <w:kern w:val="0"/>
        </w:rPr>
        <w:t>&gt;</w:t>
      </w:r>
      <w:r w:rsidRPr="001B3E7E">
        <w:rPr>
          <w:rFonts w:hint="eastAsia"/>
          <w:kern w:val="0"/>
        </w:rPr>
        <w:t>的通知》（中组发〔</w:t>
      </w:r>
      <w:r w:rsidRPr="001B3E7E">
        <w:rPr>
          <w:rFonts w:hint="eastAsia"/>
          <w:kern w:val="0"/>
        </w:rPr>
        <w:t>2012</w:t>
      </w:r>
      <w:r w:rsidRPr="001B3E7E">
        <w:rPr>
          <w:rFonts w:hint="eastAsia"/>
          <w:kern w:val="0"/>
        </w:rPr>
        <w:t>〕</w:t>
      </w:r>
      <w:r w:rsidRPr="001B3E7E">
        <w:rPr>
          <w:rFonts w:hint="eastAsia"/>
          <w:kern w:val="0"/>
        </w:rPr>
        <w:t>12</w:t>
      </w:r>
      <w:r w:rsidRPr="001B3E7E">
        <w:rPr>
          <w:rFonts w:hint="eastAsia"/>
          <w:kern w:val="0"/>
        </w:rPr>
        <w:t>号）精神，决定启动</w:t>
      </w:r>
      <w:r w:rsidRPr="001B3E7E">
        <w:rPr>
          <w:rFonts w:hint="eastAsia"/>
          <w:kern w:val="0"/>
        </w:rPr>
        <w:t>2017</w:t>
      </w:r>
      <w:r w:rsidRPr="001B3E7E">
        <w:rPr>
          <w:rFonts w:hint="eastAsia"/>
          <w:kern w:val="0"/>
        </w:rPr>
        <w:t>年“国家高层次人才特殊支持计划”（以下简称国家“万人计划”）教学名师遴选支持工作。现就遴选工作有关事项通知如下：</w:t>
      </w:r>
    </w:p>
    <w:p w:rsidR="001B3E7E" w:rsidRPr="001B3E7E" w:rsidRDefault="001B3E7E" w:rsidP="001B3E7E">
      <w:pPr>
        <w:pStyle w:val="a6"/>
        <w:rPr>
          <w:rFonts w:hint="eastAsia"/>
          <w:kern w:val="0"/>
        </w:rPr>
      </w:pPr>
      <w:r w:rsidRPr="001B3E7E">
        <w:rPr>
          <w:rFonts w:hint="eastAsia"/>
          <w:kern w:val="0"/>
        </w:rPr>
        <w:t xml:space="preserve">　　</w:t>
      </w:r>
      <w:r w:rsidRPr="001B3E7E">
        <w:rPr>
          <w:rFonts w:hint="eastAsia"/>
          <w:b/>
          <w:bCs/>
          <w:kern w:val="0"/>
        </w:rPr>
        <w:t>一、遴选范围</w:t>
      </w:r>
      <w:r w:rsidRPr="001B3E7E">
        <w:rPr>
          <w:rFonts w:hint="eastAsia"/>
          <w:b/>
          <w:bCs/>
          <w:kern w:val="0"/>
        </w:rPr>
        <w:t xml:space="preserve"> </w:t>
      </w:r>
    </w:p>
    <w:p w:rsidR="001B3E7E" w:rsidRPr="001B3E7E" w:rsidRDefault="001B3E7E" w:rsidP="001B3E7E">
      <w:pPr>
        <w:pStyle w:val="a6"/>
        <w:rPr>
          <w:rFonts w:hint="eastAsia"/>
          <w:kern w:val="0"/>
        </w:rPr>
      </w:pPr>
      <w:r w:rsidRPr="001B3E7E">
        <w:rPr>
          <w:rFonts w:hint="eastAsia"/>
          <w:kern w:val="0"/>
        </w:rPr>
        <w:t xml:space="preserve">　　面向全国各级各类学校在职专任教师进行遴选。</w:t>
      </w:r>
    </w:p>
    <w:p w:rsidR="001B3E7E" w:rsidRPr="001B3E7E" w:rsidRDefault="001B3E7E" w:rsidP="001B3E7E">
      <w:pPr>
        <w:pStyle w:val="a6"/>
        <w:rPr>
          <w:rFonts w:hint="eastAsia"/>
          <w:kern w:val="0"/>
        </w:rPr>
      </w:pPr>
      <w:r w:rsidRPr="001B3E7E">
        <w:rPr>
          <w:rFonts w:hint="eastAsia"/>
          <w:kern w:val="0"/>
        </w:rPr>
        <w:t xml:space="preserve">　　</w:t>
      </w:r>
      <w:r w:rsidRPr="001B3E7E">
        <w:rPr>
          <w:rFonts w:hint="eastAsia"/>
          <w:b/>
          <w:bCs/>
          <w:kern w:val="0"/>
        </w:rPr>
        <w:t>二、遴选名额</w:t>
      </w:r>
      <w:r w:rsidRPr="001B3E7E">
        <w:rPr>
          <w:rFonts w:hint="eastAsia"/>
          <w:b/>
          <w:bCs/>
          <w:kern w:val="0"/>
        </w:rPr>
        <w:t xml:space="preserve"> </w:t>
      </w:r>
    </w:p>
    <w:p w:rsidR="001B3E7E" w:rsidRPr="001B3E7E" w:rsidRDefault="001B3E7E" w:rsidP="001B3E7E">
      <w:pPr>
        <w:pStyle w:val="a6"/>
        <w:rPr>
          <w:rFonts w:hint="eastAsia"/>
          <w:kern w:val="0"/>
        </w:rPr>
      </w:pPr>
      <w:r w:rsidRPr="001B3E7E">
        <w:rPr>
          <w:rFonts w:hint="eastAsia"/>
          <w:kern w:val="0"/>
        </w:rPr>
        <w:t xml:space="preserve">　　共遴选支持</w:t>
      </w:r>
      <w:r w:rsidRPr="001B3E7E">
        <w:rPr>
          <w:rFonts w:hint="eastAsia"/>
          <w:kern w:val="0"/>
        </w:rPr>
        <w:t>200</w:t>
      </w:r>
      <w:r w:rsidRPr="001B3E7E">
        <w:rPr>
          <w:rFonts w:hint="eastAsia"/>
          <w:kern w:val="0"/>
        </w:rPr>
        <w:t>名国家“万人计划”教学名师，其中高等学校（含普通本科院校、高等职业学校等）教师占</w:t>
      </w:r>
      <w:r w:rsidRPr="001B3E7E">
        <w:rPr>
          <w:rFonts w:hint="eastAsia"/>
          <w:kern w:val="0"/>
        </w:rPr>
        <w:t>60%</w:t>
      </w:r>
      <w:r w:rsidRPr="001B3E7E">
        <w:rPr>
          <w:rFonts w:hint="eastAsia"/>
          <w:kern w:val="0"/>
        </w:rPr>
        <w:t>左右，中等以下学校（含普通中小学、中等职业学校、幼儿园、特殊教育学校等）教师占</w:t>
      </w:r>
      <w:r w:rsidRPr="001B3E7E">
        <w:rPr>
          <w:rFonts w:hint="eastAsia"/>
          <w:kern w:val="0"/>
        </w:rPr>
        <w:t>40%</w:t>
      </w:r>
      <w:r w:rsidRPr="001B3E7E">
        <w:rPr>
          <w:rFonts w:hint="eastAsia"/>
          <w:kern w:val="0"/>
        </w:rPr>
        <w:t>左右，</w:t>
      </w:r>
      <w:r w:rsidRPr="001B3E7E">
        <w:rPr>
          <w:rFonts w:hint="eastAsia"/>
          <w:kern w:val="0"/>
        </w:rPr>
        <w:t>4</w:t>
      </w:r>
      <w:r w:rsidRPr="001B3E7E">
        <w:rPr>
          <w:rFonts w:hint="eastAsia"/>
          <w:kern w:val="0"/>
        </w:rPr>
        <w:t>名为军事院校在职专任教师，由中央军委训练管理部院校局负责遴选。</w:t>
      </w:r>
    </w:p>
    <w:p w:rsidR="001B3E7E" w:rsidRPr="001B3E7E" w:rsidRDefault="001B3E7E" w:rsidP="001B3E7E">
      <w:pPr>
        <w:pStyle w:val="a6"/>
        <w:rPr>
          <w:rFonts w:hint="eastAsia"/>
          <w:kern w:val="0"/>
        </w:rPr>
      </w:pPr>
      <w:r w:rsidRPr="001B3E7E">
        <w:rPr>
          <w:rFonts w:hint="eastAsia"/>
          <w:kern w:val="0"/>
        </w:rPr>
        <w:t xml:space="preserve">　　</w:t>
      </w:r>
      <w:r w:rsidRPr="001B3E7E">
        <w:rPr>
          <w:rFonts w:hint="eastAsia"/>
          <w:b/>
          <w:bCs/>
          <w:kern w:val="0"/>
        </w:rPr>
        <w:t>三、申报遴选条件</w:t>
      </w:r>
    </w:p>
    <w:p w:rsidR="001B3E7E" w:rsidRPr="001B3E7E" w:rsidRDefault="001B3E7E" w:rsidP="001B3E7E">
      <w:pPr>
        <w:pStyle w:val="a6"/>
        <w:rPr>
          <w:rFonts w:hint="eastAsia"/>
          <w:kern w:val="0"/>
        </w:rPr>
      </w:pPr>
      <w:r w:rsidRPr="001B3E7E">
        <w:rPr>
          <w:rFonts w:hint="eastAsia"/>
          <w:kern w:val="0"/>
        </w:rPr>
        <w:t xml:space="preserve">　　国家“万人计划”教学名师人选，应忠诚于党和人民的教育事业，全面贯彻党的教育方针，为人师表，师德高尚；长期从事一线教学工作，培养优秀青少年有突出贡献；对教育思想和教学方法有重要创新，教学成果和教育质量突出；在教育领域和全社会享有较高声望，师生群众公认。同时应具备以下条件：</w:t>
      </w:r>
    </w:p>
    <w:p w:rsidR="001B3E7E" w:rsidRPr="001B3E7E" w:rsidRDefault="001B3E7E" w:rsidP="001B3E7E">
      <w:pPr>
        <w:pStyle w:val="a6"/>
        <w:rPr>
          <w:rFonts w:hint="eastAsia"/>
          <w:kern w:val="0"/>
        </w:rPr>
      </w:pPr>
      <w:r w:rsidRPr="001B3E7E">
        <w:rPr>
          <w:rFonts w:hint="eastAsia"/>
          <w:kern w:val="0"/>
        </w:rPr>
        <w:t xml:space="preserve">　　（一）高等学校</w:t>
      </w:r>
    </w:p>
    <w:p w:rsidR="001B3E7E" w:rsidRPr="001B3E7E" w:rsidRDefault="001B3E7E" w:rsidP="001B3E7E">
      <w:pPr>
        <w:pStyle w:val="a6"/>
        <w:rPr>
          <w:rFonts w:hint="eastAsia"/>
          <w:kern w:val="0"/>
        </w:rPr>
      </w:pPr>
      <w:r w:rsidRPr="001B3E7E">
        <w:rPr>
          <w:rFonts w:hint="eastAsia"/>
          <w:kern w:val="0"/>
        </w:rPr>
        <w:t xml:space="preserve">　　</w:t>
      </w:r>
      <w:r w:rsidRPr="001B3E7E">
        <w:rPr>
          <w:rFonts w:hint="eastAsia"/>
          <w:kern w:val="0"/>
        </w:rPr>
        <w:t>1</w:t>
      </w:r>
      <w:r w:rsidRPr="001B3E7E">
        <w:rPr>
          <w:rFonts w:hint="eastAsia"/>
          <w:kern w:val="0"/>
        </w:rPr>
        <w:t>．申报教学名师的普通本科院校人选应具有高级专业技术职务，近</w:t>
      </w:r>
      <w:r w:rsidRPr="001B3E7E">
        <w:rPr>
          <w:rFonts w:hint="eastAsia"/>
          <w:kern w:val="0"/>
        </w:rPr>
        <w:t>6</w:t>
      </w:r>
      <w:r w:rsidRPr="001B3E7E">
        <w:rPr>
          <w:rFonts w:hint="eastAsia"/>
          <w:kern w:val="0"/>
        </w:rPr>
        <w:t>学年（</w:t>
      </w:r>
      <w:r w:rsidRPr="001B3E7E">
        <w:rPr>
          <w:rFonts w:hint="eastAsia"/>
          <w:kern w:val="0"/>
        </w:rPr>
        <w:t>2010-2016</w:t>
      </w:r>
      <w:r w:rsidRPr="001B3E7E">
        <w:rPr>
          <w:rFonts w:hint="eastAsia"/>
          <w:kern w:val="0"/>
        </w:rPr>
        <w:t>学年）主讲课程的平均课堂教学工作量不少于</w:t>
      </w:r>
      <w:r w:rsidRPr="001B3E7E">
        <w:rPr>
          <w:rFonts w:hint="eastAsia"/>
          <w:kern w:val="0"/>
        </w:rPr>
        <w:t>96</w:t>
      </w:r>
      <w:r w:rsidRPr="001B3E7E">
        <w:rPr>
          <w:rFonts w:hint="eastAsia"/>
          <w:kern w:val="0"/>
        </w:rPr>
        <w:t>学时</w:t>
      </w:r>
      <w:r w:rsidRPr="001B3E7E">
        <w:rPr>
          <w:rFonts w:hint="eastAsia"/>
          <w:kern w:val="0"/>
        </w:rPr>
        <w:t>/</w:t>
      </w:r>
      <w:r w:rsidRPr="001B3E7E">
        <w:rPr>
          <w:rFonts w:hint="eastAsia"/>
          <w:kern w:val="0"/>
        </w:rPr>
        <w:t>学年，其中每学年必须为本科生主讲一门课程（医学专业任课教师按教学时数计算，本科教学工作量平均不少于</w:t>
      </w:r>
      <w:r w:rsidRPr="001B3E7E">
        <w:rPr>
          <w:rFonts w:hint="eastAsia"/>
          <w:kern w:val="0"/>
        </w:rPr>
        <w:t>60</w:t>
      </w:r>
      <w:r w:rsidRPr="001B3E7E">
        <w:rPr>
          <w:rFonts w:hint="eastAsia"/>
          <w:kern w:val="0"/>
        </w:rPr>
        <w:t>学时</w:t>
      </w:r>
      <w:r w:rsidRPr="001B3E7E">
        <w:rPr>
          <w:rFonts w:hint="eastAsia"/>
          <w:kern w:val="0"/>
        </w:rPr>
        <w:t>/</w:t>
      </w:r>
      <w:r w:rsidRPr="001B3E7E">
        <w:rPr>
          <w:rFonts w:hint="eastAsia"/>
          <w:kern w:val="0"/>
        </w:rPr>
        <w:t>学年，含案例教学和临床带教）。</w:t>
      </w:r>
    </w:p>
    <w:p w:rsidR="001B3E7E" w:rsidRPr="001B3E7E" w:rsidRDefault="001B3E7E" w:rsidP="001B3E7E">
      <w:pPr>
        <w:pStyle w:val="a6"/>
        <w:rPr>
          <w:rFonts w:hint="eastAsia"/>
          <w:kern w:val="0"/>
        </w:rPr>
      </w:pPr>
      <w:r w:rsidRPr="001B3E7E">
        <w:rPr>
          <w:rFonts w:hint="eastAsia"/>
          <w:kern w:val="0"/>
        </w:rPr>
        <w:t xml:space="preserve">　　</w:t>
      </w:r>
      <w:r w:rsidRPr="001B3E7E">
        <w:rPr>
          <w:rFonts w:hint="eastAsia"/>
          <w:kern w:val="0"/>
        </w:rPr>
        <w:t>2</w:t>
      </w:r>
      <w:r w:rsidRPr="001B3E7E">
        <w:rPr>
          <w:rFonts w:hint="eastAsia"/>
          <w:kern w:val="0"/>
        </w:rPr>
        <w:t>．申报教学名师的高等职业学校人选应具有相关企事业单位一线实践工作经历，具有高级专业技术职务，近</w:t>
      </w:r>
      <w:r w:rsidRPr="001B3E7E">
        <w:rPr>
          <w:rFonts w:hint="eastAsia"/>
          <w:kern w:val="0"/>
        </w:rPr>
        <w:t>3</w:t>
      </w:r>
      <w:r w:rsidRPr="001B3E7E">
        <w:rPr>
          <w:rFonts w:hint="eastAsia"/>
          <w:kern w:val="0"/>
        </w:rPr>
        <w:t>学年（</w:t>
      </w:r>
      <w:r w:rsidRPr="001B3E7E">
        <w:rPr>
          <w:rFonts w:hint="eastAsia"/>
          <w:kern w:val="0"/>
        </w:rPr>
        <w:t>2013-2016</w:t>
      </w:r>
      <w:r w:rsidRPr="001B3E7E">
        <w:rPr>
          <w:rFonts w:hint="eastAsia"/>
          <w:kern w:val="0"/>
        </w:rPr>
        <w:t>学年）承担本校教学任务（包括实训、实习等实践课程）不少于</w:t>
      </w:r>
      <w:r w:rsidRPr="001B3E7E">
        <w:rPr>
          <w:rFonts w:hint="eastAsia"/>
          <w:kern w:val="0"/>
        </w:rPr>
        <w:t>180</w:t>
      </w:r>
      <w:r w:rsidRPr="001B3E7E">
        <w:rPr>
          <w:rFonts w:hint="eastAsia"/>
          <w:kern w:val="0"/>
        </w:rPr>
        <w:t>学时</w:t>
      </w:r>
      <w:r w:rsidRPr="001B3E7E">
        <w:rPr>
          <w:rFonts w:hint="eastAsia"/>
          <w:kern w:val="0"/>
        </w:rPr>
        <w:t>/</w:t>
      </w:r>
      <w:r w:rsidRPr="001B3E7E">
        <w:rPr>
          <w:rFonts w:hint="eastAsia"/>
          <w:kern w:val="0"/>
        </w:rPr>
        <w:t>学年。</w:t>
      </w:r>
    </w:p>
    <w:p w:rsidR="001B3E7E" w:rsidRPr="001B3E7E" w:rsidRDefault="001B3E7E" w:rsidP="001B3E7E">
      <w:pPr>
        <w:pStyle w:val="a6"/>
        <w:rPr>
          <w:rFonts w:hint="eastAsia"/>
          <w:kern w:val="0"/>
        </w:rPr>
      </w:pPr>
      <w:r w:rsidRPr="001B3E7E">
        <w:rPr>
          <w:rFonts w:hint="eastAsia"/>
          <w:kern w:val="0"/>
        </w:rPr>
        <w:t xml:space="preserve">　　</w:t>
      </w:r>
      <w:r w:rsidRPr="001B3E7E">
        <w:rPr>
          <w:rFonts w:hint="eastAsia"/>
          <w:kern w:val="0"/>
        </w:rPr>
        <w:t>3</w:t>
      </w:r>
      <w:r w:rsidRPr="001B3E7E">
        <w:rPr>
          <w:rFonts w:hint="eastAsia"/>
          <w:kern w:val="0"/>
        </w:rPr>
        <w:t>．非现任校级领导。</w:t>
      </w:r>
    </w:p>
    <w:p w:rsidR="001B3E7E" w:rsidRPr="001B3E7E" w:rsidRDefault="001B3E7E" w:rsidP="001B3E7E">
      <w:pPr>
        <w:pStyle w:val="a6"/>
        <w:rPr>
          <w:rFonts w:hint="eastAsia"/>
          <w:kern w:val="0"/>
        </w:rPr>
      </w:pPr>
      <w:r w:rsidRPr="001B3E7E">
        <w:rPr>
          <w:rFonts w:hint="eastAsia"/>
          <w:kern w:val="0"/>
        </w:rPr>
        <w:t xml:space="preserve">　　</w:t>
      </w:r>
      <w:r w:rsidRPr="001B3E7E">
        <w:rPr>
          <w:rFonts w:hint="eastAsia"/>
          <w:kern w:val="0"/>
        </w:rPr>
        <w:t>4</w:t>
      </w:r>
      <w:r w:rsidRPr="001B3E7E">
        <w:rPr>
          <w:rFonts w:hint="eastAsia"/>
          <w:kern w:val="0"/>
        </w:rPr>
        <w:t>．非国家“万人计划”其他类别申报者和国家“万人计划”领军人才入选者。</w:t>
      </w:r>
    </w:p>
    <w:p w:rsidR="001B3E7E" w:rsidRPr="001B3E7E" w:rsidRDefault="001B3E7E" w:rsidP="001B3E7E">
      <w:pPr>
        <w:pStyle w:val="a6"/>
        <w:rPr>
          <w:rFonts w:hint="eastAsia"/>
          <w:kern w:val="0"/>
        </w:rPr>
      </w:pPr>
      <w:r w:rsidRPr="001B3E7E">
        <w:rPr>
          <w:rFonts w:hint="eastAsia"/>
          <w:kern w:val="0"/>
        </w:rPr>
        <w:t xml:space="preserve">　　（二）中等以下学校</w:t>
      </w:r>
    </w:p>
    <w:p w:rsidR="001B3E7E" w:rsidRPr="001B3E7E" w:rsidRDefault="001B3E7E" w:rsidP="001B3E7E">
      <w:pPr>
        <w:pStyle w:val="a6"/>
        <w:rPr>
          <w:rFonts w:hint="eastAsia"/>
          <w:kern w:val="0"/>
        </w:rPr>
      </w:pPr>
      <w:r w:rsidRPr="001B3E7E">
        <w:rPr>
          <w:rFonts w:hint="eastAsia"/>
          <w:kern w:val="0"/>
        </w:rPr>
        <w:lastRenderedPageBreak/>
        <w:t xml:space="preserve">　　</w:t>
      </w:r>
      <w:r w:rsidRPr="001B3E7E">
        <w:rPr>
          <w:rFonts w:hint="eastAsia"/>
          <w:kern w:val="0"/>
        </w:rPr>
        <w:t>1</w:t>
      </w:r>
      <w:r w:rsidRPr="001B3E7E">
        <w:rPr>
          <w:rFonts w:hint="eastAsia"/>
          <w:kern w:val="0"/>
        </w:rPr>
        <w:t>．申报教学名师的普通中小学校人选原则上应具有高级专业技术职务，近</w:t>
      </w:r>
      <w:r w:rsidRPr="001B3E7E">
        <w:rPr>
          <w:rFonts w:hint="eastAsia"/>
          <w:kern w:val="0"/>
        </w:rPr>
        <w:t>6</w:t>
      </w:r>
      <w:r w:rsidRPr="001B3E7E">
        <w:rPr>
          <w:rFonts w:hint="eastAsia"/>
          <w:kern w:val="0"/>
        </w:rPr>
        <w:t>学年（</w:t>
      </w:r>
      <w:r w:rsidRPr="001B3E7E">
        <w:rPr>
          <w:rFonts w:hint="eastAsia"/>
          <w:kern w:val="0"/>
        </w:rPr>
        <w:t>2010-2016</w:t>
      </w:r>
      <w:r w:rsidRPr="001B3E7E">
        <w:rPr>
          <w:rFonts w:hint="eastAsia"/>
          <w:kern w:val="0"/>
        </w:rPr>
        <w:t>学年）主讲课程的平均课堂教学工作量不少于</w:t>
      </w:r>
      <w:r w:rsidRPr="001B3E7E">
        <w:rPr>
          <w:rFonts w:hint="eastAsia"/>
          <w:kern w:val="0"/>
        </w:rPr>
        <w:t>180</w:t>
      </w:r>
      <w:r w:rsidRPr="001B3E7E">
        <w:rPr>
          <w:rFonts w:hint="eastAsia"/>
          <w:kern w:val="0"/>
        </w:rPr>
        <w:t>学时</w:t>
      </w:r>
      <w:r w:rsidRPr="001B3E7E">
        <w:rPr>
          <w:rFonts w:hint="eastAsia"/>
          <w:kern w:val="0"/>
        </w:rPr>
        <w:t>/</w:t>
      </w:r>
      <w:r w:rsidRPr="001B3E7E">
        <w:rPr>
          <w:rFonts w:hint="eastAsia"/>
          <w:kern w:val="0"/>
        </w:rPr>
        <w:t>学年，其中每学年必须为中小学生主讲一门课程。幼儿园、特殊教育学校人选参照普通中小学校人选要求，并结合实际情况进行遴选。中小学及幼儿园人选应注重向乡村学校倾斜。</w:t>
      </w:r>
    </w:p>
    <w:p w:rsidR="001B3E7E" w:rsidRPr="001B3E7E" w:rsidRDefault="001B3E7E" w:rsidP="001B3E7E">
      <w:pPr>
        <w:pStyle w:val="a6"/>
        <w:rPr>
          <w:rFonts w:hint="eastAsia"/>
          <w:kern w:val="0"/>
        </w:rPr>
      </w:pPr>
      <w:r w:rsidRPr="001B3E7E">
        <w:rPr>
          <w:rFonts w:hint="eastAsia"/>
          <w:kern w:val="0"/>
        </w:rPr>
        <w:t xml:space="preserve">　　</w:t>
      </w:r>
      <w:r w:rsidRPr="001B3E7E">
        <w:rPr>
          <w:rFonts w:hint="eastAsia"/>
          <w:kern w:val="0"/>
        </w:rPr>
        <w:t>2</w:t>
      </w:r>
      <w:r w:rsidRPr="001B3E7E">
        <w:rPr>
          <w:rFonts w:hint="eastAsia"/>
          <w:kern w:val="0"/>
        </w:rPr>
        <w:t>．申报教学名师的中等职业学校人选应具有相关企事业单位一线实践工作经历，原则上应具有高级专业技术职务，近</w:t>
      </w:r>
      <w:r w:rsidRPr="001B3E7E">
        <w:rPr>
          <w:rFonts w:hint="eastAsia"/>
          <w:kern w:val="0"/>
        </w:rPr>
        <w:t>3</w:t>
      </w:r>
      <w:r w:rsidRPr="001B3E7E">
        <w:rPr>
          <w:rFonts w:hint="eastAsia"/>
          <w:kern w:val="0"/>
        </w:rPr>
        <w:t>学年（</w:t>
      </w:r>
      <w:r w:rsidRPr="001B3E7E">
        <w:rPr>
          <w:rFonts w:hint="eastAsia"/>
          <w:kern w:val="0"/>
        </w:rPr>
        <w:t>2013-2016</w:t>
      </w:r>
      <w:r w:rsidRPr="001B3E7E">
        <w:rPr>
          <w:rFonts w:hint="eastAsia"/>
          <w:kern w:val="0"/>
        </w:rPr>
        <w:t>学年）承担本校教学任务（包括实训、实习等实践课程）不少于</w:t>
      </w:r>
      <w:r w:rsidRPr="001B3E7E">
        <w:rPr>
          <w:rFonts w:hint="eastAsia"/>
          <w:kern w:val="0"/>
        </w:rPr>
        <w:t>180</w:t>
      </w:r>
      <w:r w:rsidRPr="001B3E7E">
        <w:rPr>
          <w:rFonts w:hint="eastAsia"/>
          <w:kern w:val="0"/>
        </w:rPr>
        <w:t>学时</w:t>
      </w:r>
      <w:r w:rsidRPr="001B3E7E">
        <w:rPr>
          <w:rFonts w:hint="eastAsia"/>
          <w:kern w:val="0"/>
        </w:rPr>
        <w:t>/</w:t>
      </w:r>
      <w:r w:rsidRPr="001B3E7E">
        <w:rPr>
          <w:rFonts w:hint="eastAsia"/>
          <w:kern w:val="0"/>
        </w:rPr>
        <w:t>学年。</w:t>
      </w:r>
    </w:p>
    <w:p w:rsidR="001B3E7E" w:rsidRPr="001B3E7E" w:rsidRDefault="001B3E7E" w:rsidP="001B3E7E">
      <w:pPr>
        <w:pStyle w:val="a6"/>
        <w:rPr>
          <w:rFonts w:hint="eastAsia"/>
          <w:kern w:val="0"/>
        </w:rPr>
      </w:pPr>
      <w:r w:rsidRPr="001B3E7E">
        <w:rPr>
          <w:rFonts w:hint="eastAsia"/>
          <w:kern w:val="0"/>
        </w:rPr>
        <w:t xml:space="preserve">　　</w:t>
      </w:r>
      <w:r w:rsidRPr="001B3E7E">
        <w:rPr>
          <w:rFonts w:hint="eastAsia"/>
          <w:kern w:val="0"/>
        </w:rPr>
        <w:t>3</w:t>
      </w:r>
      <w:r w:rsidRPr="001B3E7E">
        <w:rPr>
          <w:rFonts w:hint="eastAsia"/>
          <w:kern w:val="0"/>
        </w:rPr>
        <w:t>．非现任校级领导（承担教学任务的副职除外）。</w:t>
      </w:r>
    </w:p>
    <w:p w:rsidR="001B3E7E" w:rsidRPr="001B3E7E" w:rsidRDefault="001B3E7E" w:rsidP="001B3E7E">
      <w:pPr>
        <w:pStyle w:val="a6"/>
        <w:rPr>
          <w:rFonts w:hint="eastAsia"/>
          <w:kern w:val="0"/>
        </w:rPr>
      </w:pPr>
      <w:r w:rsidRPr="001B3E7E">
        <w:rPr>
          <w:rFonts w:hint="eastAsia"/>
          <w:kern w:val="0"/>
        </w:rPr>
        <w:t xml:space="preserve">　　</w:t>
      </w:r>
      <w:r w:rsidRPr="001B3E7E">
        <w:rPr>
          <w:rFonts w:hint="eastAsia"/>
          <w:kern w:val="0"/>
        </w:rPr>
        <w:t>4</w:t>
      </w:r>
      <w:r w:rsidRPr="001B3E7E">
        <w:rPr>
          <w:rFonts w:hint="eastAsia"/>
          <w:kern w:val="0"/>
        </w:rPr>
        <w:t>．非国家“万人计划”其他类别申报者和国家“万人计划”领军人才入选者。</w:t>
      </w:r>
    </w:p>
    <w:p w:rsidR="001B3E7E" w:rsidRPr="001B3E7E" w:rsidRDefault="001B3E7E" w:rsidP="001B3E7E">
      <w:pPr>
        <w:pStyle w:val="a6"/>
        <w:rPr>
          <w:rFonts w:hint="eastAsia"/>
          <w:kern w:val="0"/>
        </w:rPr>
      </w:pPr>
      <w:r w:rsidRPr="001B3E7E">
        <w:rPr>
          <w:rFonts w:hint="eastAsia"/>
          <w:kern w:val="0"/>
        </w:rPr>
        <w:t xml:space="preserve">　　</w:t>
      </w:r>
      <w:r w:rsidRPr="001B3E7E">
        <w:rPr>
          <w:rFonts w:hint="eastAsia"/>
          <w:b/>
          <w:bCs/>
          <w:kern w:val="0"/>
        </w:rPr>
        <w:t>四、申报遴选程序</w:t>
      </w:r>
    </w:p>
    <w:p w:rsidR="001B3E7E" w:rsidRPr="001B3E7E" w:rsidRDefault="001B3E7E" w:rsidP="001B3E7E">
      <w:pPr>
        <w:pStyle w:val="a6"/>
        <w:rPr>
          <w:rFonts w:hint="eastAsia"/>
          <w:kern w:val="0"/>
        </w:rPr>
      </w:pPr>
      <w:r w:rsidRPr="001B3E7E">
        <w:rPr>
          <w:rFonts w:hint="eastAsia"/>
          <w:kern w:val="0"/>
        </w:rPr>
        <w:t xml:space="preserve">　　</w:t>
      </w:r>
      <w:r w:rsidRPr="001B3E7E">
        <w:rPr>
          <w:rFonts w:hint="eastAsia"/>
          <w:kern w:val="0"/>
        </w:rPr>
        <w:t>1</w:t>
      </w:r>
      <w:r w:rsidRPr="001B3E7E">
        <w:rPr>
          <w:rFonts w:hint="eastAsia"/>
          <w:kern w:val="0"/>
        </w:rPr>
        <w:t>．符合上述条件的教师向所在学校提出申请。学校经遴选并公示后，向学校所在地省级教育行政部门推荐。</w:t>
      </w:r>
    </w:p>
    <w:p w:rsidR="001B3E7E" w:rsidRPr="001B3E7E" w:rsidRDefault="001B3E7E" w:rsidP="001B3E7E">
      <w:pPr>
        <w:pStyle w:val="a6"/>
        <w:rPr>
          <w:rFonts w:hint="eastAsia"/>
          <w:kern w:val="0"/>
        </w:rPr>
      </w:pPr>
      <w:r w:rsidRPr="001B3E7E">
        <w:rPr>
          <w:rFonts w:hint="eastAsia"/>
          <w:kern w:val="0"/>
        </w:rPr>
        <w:t xml:space="preserve">　　</w:t>
      </w:r>
      <w:r w:rsidRPr="001B3E7E">
        <w:rPr>
          <w:rFonts w:hint="eastAsia"/>
          <w:kern w:val="0"/>
        </w:rPr>
        <w:t>2</w:t>
      </w:r>
      <w:r w:rsidRPr="001B3E7E">
        <w:rPr>
          <w:rFonts w:hint="eastAsia"/>
          <w:kern w:val="0"/>
        </w:rPr>
        <w:t>．各省级教育行政部门根据本通知要求，按照名额分配方案的配额组织评审，并将结果公示后确定向教育部推荐的候选人。候选人中各类教师的比例要合理。</w:t>
      </w:r>
    </w:p>
    <w:p w:rsidR="001B3E7E" w:rsidRPr="001B3E7E" w:rsidRDefault="001B3E7E" w:rsidP="001B3E7E">
      <w:pPr>
        <w:pStyle w:val="a6"/>
        <w:rPr>
          <w:rFonts w:hint="eastAsia"/>
          <w:kern w:val="0"/>
        </w:rPr>
      </w:pPr>
      <w:r w:rsidRPr="001B3E7E">
        <w:rPr>
          <w:rFonts w:hint="eastAsia"/>
          <w:kern w:val="0"/>
        </w:rPr>
        <w:t xml:space="preserve">　　</w:t>
      </w:r>
      <w:r w:rsidRPr="001B3E7E">
        <w:rPr>
          <w:rFonts w:hint="eastAsia"/>
          <w:kern w:val="0"/>
        </w:rPr>
        <w:t>3</w:t>
      </w:r>
      <w:r w:rsidRPr="001B3E7E">
        <w:rPr>
          <w:rFonts w:hint="eastAsia"/>
          <w:kern w:val="0"/>
        </w:rPr>
        <w:t>．各省级教育行政部门须在</w:t>
      </w:r>
      <w:r w:rsidRPr="001B3E7E">
        <w:rPr>
          <w:rFonts w:hint="eastAsia"/>
          <w:kern w:val="0"/>
        </w:rPr>
        <w:t>2017</w:t>
      </w:r>
      <w:r w:rsidRPr="001B3E7E">
        <w:rPr>
          <w:rFonts w:hint="eastAsia"/>
          <w:kern w:val="0"/>
        </w:rPr>
        <w:t>年</w:t>
      </w:r>
      <w:r w:rsidRPr="001B3E7E">
        <w:rPr>
          <w:rFonts w:hint="eastAsia"/>
          <w:kern w:val="0"/>
        </w:rPr>
        <w:t>4</w:t>
      </w:r>
      <w:r w:rsidRPr="001B3E7E">
        <w:rPr>
          <w:rFonts w:hint="eastAsia"/>
          <w:kern w:val="0"/>
        </w:rPr>
        <w:t>月</w:t>
      </w:r>
      <w:r w:rsidRPr="001B3E7E">
        <w:rPr>
          <w:rFonts w:hint="eastAsia"/>
          <w:kern w:val="0"/>
        </w:rPr>
        <w:t>20</w:t>
      </w:r>
      <w:r w:rsidRPr="001B3E7E">
        <w:rPr>
          <w:rFonts w:hint="eastAsia"/>
          <w:kern w:val="0"/>
        </w:rPr>
        <w:t>日前</w:t>
      </w:r>
      <w:r w:rsidRPr="001B3E7E">
        <w:rPr>
          <w:rFonts w:hint="eastAsia"/>
          <w:kern w:val="0"/>
        </w:rPr>
        <w:t>(</w:t>
      </w:r>
      <w:r w:rsidRPr="001B3E7E">
        <w:rPr>
          <w:rFonts w:hint="eastAsia"/>
          <w:kern w:val="0"/>
        </w:rPr>
        <w:t>以寄出地邮戳为准</w:t>
      </w:r>
      <w:r w:rsidRPr="001B3E7E">
        <w:rPr>
          <w:rFonts w:hint="eastAsia"/>
          <w:kern w:val="0"/>
        </w:rPr>
        <w:t>)</w:t>
      </w:r>
      <w:r w:rsidRPr="001B3E7E">
        <w:rPr>
          <w:rFonts w:hint="eastAsia"/>
          <w:kern w:val="0"/>
        </w:rPr>
        <w:t>，将书面材料和电子材料（光盘）报送至教育部教师工作司。书面材料包括候选人汇总表、</w:t>
      </w:r>
      <w:hyperlink r:id="rId6" w:tgtFrame="_blank" w:history="1">
        <w:r w:rsidRPr="001B3E7E">
          <w:rPr>
            <w:rFonts w:hint="eastAsia"/>
            <w:color w:val="0000FF"/>
            <w:kern w:val="0"/>
          </w:rPr>
          <w:t>候选人推荐表</w:t>
        </w:r>
      </w:hyperlink>
      <w:r w:rsidRPr="001B3E7E">
        <w:rPr>
          <w:rFonts w:hint="eastAsia"/>
          <w:kern w:val="0"/>
        </w:rPr>
        <w:t xml:space="preserve"> (</w:t>
      </w:r>
      <w:r w:rsidRPr="001B3E7E">
        <w:rPr>
          <w:rFonts w:hint="eastAsia"/>
          <w:kern w:val="0"/>
        </w:rPr>
        <w:t>一式</w:t>
      </w:r>
      <w:r w:rsidRPr="001B3E7E">
        <w:rPr>
          <w:rFonts w:hint="eastAsia"/>
          <w:kern w:val="0"/>
        </w:rPr>
        <w:t>5</w:t>
      </w:r>
      <w:r w:rsidRPr="001B3E7E">
        <w:rPr>
          <w:rFonts w:hint="eastAsia"/>
          <w:kern w:val="0"/>
        </w:rPr>
        <w:t>份，表样在教育部官网</w:t>
      </w:r>
      <w:r w:rsidRPr="001B3E7E">
        <w:rPr>
          <w:rFonts w:hint="eastAsia"/>
          <w:kern w:val="0"/>
        </w:rPr>
        <w:t>www.moe.edu.cn</w:t>
      </w:r>
      <w:r w:rsidRPr="001B3E7E">
        <w:rPr>
          <w:rFonts w:hint="eastAsia"/>
          <w:kern w:val="0"/>
        </w:rPr>
        <w:t>下载</w:t>
      </w:r>
      <w:r w:rsidRPr="001B3E7E">
        <w:rPr>
          <w:rFonts w:hint="eastAsia"/>
          <w:kern w:val="0"/>
        </w:rPr>
        <w:t>)</w:t>
      </w:r>
      <w:r w:rsidRPr="001B3E7E">
        <w:rPr>
          <w:rFonts w:hint="eastAsia"/>
          <w:kern w:val="0"/>
        </w:rPr>
        <w:t>及附件、学校党委对候选人政治表现的书面意见；电子材料包括候选人</w:t>
      </w:r>
      <w:r w:rsidRPr="001B3E7E">
        <w:rPr>
          <w:rFonts w:hint="eastAsia"/>
          <w:kern w:val="0"/>
        </w:rPr>
        <w:t>45</w:t>
      </w:r>
      <w:r w:rsidRPr="001B3E7E">
        <w:rPr>
          <w:rFonts w:hint="eastAsia"/>
          <w:kern w:val="0"/>
        </w:rPr>
        <w:t>分钟现场教学录像光盘、候选人汇总表、候选人推荐表及附件，内容应与纸质材料一致。</w:t>
      </w:r>
    </w:p>
    <w:p w:rsidR="001B3E7E" w:rsidRPr="001B3E7E" w:rsidRDefault="001B3E7E" w:rsidP="001B3E7E">
      <w:pPr>
        <w:pStyle w:val="a6"/>
        <w:rPr>
          <w:rFonts w:hint="eastAsia"/>
          <w:kern w:val="0"/>
        </w:rPr>
      </w:pPr>
      <w:r w:rsidRPr="001B3E7E">
        <w:rPr>
          <w:rFonts w:hint="eastAsia"/>
          <w:kern w:val="0"/>
        </w:rPr>
        <w:t xml:space="preserve">　　</w:t>
      </w:r>
      <w:r w:rsidRPr="001B3E7E">
        <w:rPr>
          <w:rFonts w:hint="eastAsia"/>
          <w:kern w:val="0"/>
        </w:rPr>
        <w:t>4</w:t>
      </w:r>
      <w:r w:rsidRPr="001B3E7E">
        <w:rPr>
          <w:rFonts w:hint="eastAsia"/>
          <w:kern w:val="0"/>
        </w:rPr>
        <w:t>．教育部对各省级教育行政部门推荐的候选人材料进行公示，并组织开展通讯评审和会议评审。遴选结果报国家“万人计划”专项办审核、公示。</w:t>
      </w:r>
    </w:p>
    <w:p w:rsidR="001B3E7E" w:rsidRPr="001B3E7E" w:rsidRDefault="001B3E7E" w:rsidP="001B3E7E">
      <w:pPr>
        <w:pStyle w:val="a6"/>
        <w:rPr>
          <w:rFonts w:hint="eastAsia"/>
          <w:kern w:val="0"/>
        </w:rPr>
      </w:pPr>
      <w:r w:rsidRPr="001B3E7E">
        <w:rPr>
          <w:rFonts w:hint="eastAsia"/>
          <w:kern w:val="0"/>
        </w:rPr>
        <w:t xml:space="preserve">　　</w:t>
      </w:r>
      <w:r w:rsidRPr="001B3E7E">
        <w:rPr>
          <w:rFonts w:hint="eastAsia"/>
          <w:b/>
          <w:bCs/>
          <w:kern w:val="0"/>
        </w:rPr>
        <w:t>五、工作要求</w:t>
      </w:r>
    </w:p>
    <w:p w:rsidR="001B3E7E" w:rsidRPr="001B3E7E" w:rsidRDefault="001B3E7E" w:rsidP="001B3E7E">
      <w:pPr>
        <w:pStyle w:val="a6"/>
        <w:rPr>
          <w:rFonts w:hint="eastAsia"/>
          <w:kern w:val="0"/>
        </w:rPr>
      </w:pPr>
      <w:r w:rsidRPr="001B3E7E">
        <w:rPr>
          <w:rFonts w:hint="eastAsia"/>
          <w:kern w:val="0"/>
        </w:rPr>
        <w:t xml:space="preserve">　　</w:t>
      </w:r>
      <w:r w:rsidRPr="001B3E7E">
        <w:rPr>
          <w:rFonts w:hint="eastAsia"/>
          <w:kern w:val="0"/>
        </w:rPr>
        <w:t>1</w:t>
      </w:r>
      <w:r w:rsidRPr="001B3E7E">
        <w:rPr>
          <w:rFonts w:hint="eastAsia"/>
          <w:kern w:val="0"/>
        </w:rPr>
        <w:t>．请各省级教育行政部门确定一名遴选工作联系人，在</w:t>
      </w:r>
      <w:r w:rsidRPr="001B3E7E">
        <w:rPr>
          <w:rFonts w:hint="eastAsia"/>
          <w:kern w:val="0"/>
        </w:rPr>
        <w:t>2017</w:t>
      </w:r>
      <w:r w:rsidRPr="001B3E7E">
        <w:rPr>
          <w:rFonts w:hint="eastAsia"/>
          <w:kern w:val="0"/>
        </w:rPr>
        <w:t>年</w:t>
      </w:r>
      <w:r w:rsidRPr="001B3E7E">
        <w:rPr>
          <w:rFonts w:hint="eastAsia"/>
          <w:kern w:val="0"/>
        </w:rPr>
        <w:t>2</w:t>
      </w:r>
      <w:r w:rsidRPr="001B3E7E">
        <w:rPr>
          <w:rFonts w:hint="eastAsia"/>
          <w:kern w:val="0"/>
        </w:rPr>
        <w:t>月</w:t>
      </w:r>
      <w:r w:rsidRPr="001B3E7E">
        <w:rPr>
          <w:rFonts w:hint="eastAsia"/>
          <w:kern w:val="0"/>
        </w:rPr>
        <w:t>10</w:t>
      </w:r>
      <w:r w:rsidRPr="001B3E7E">
        <w:rPr>
          <w:rFonts w:hint="eastAsia"/>
          <w:kern w:val="0"/>
        </w:rPr>
        <w:t>日前，将其姓名、职务、联系方式以电子邮件或传真方式报教育部教师工作司。</w:t>
      </w:r>
    </w:p>
    <w:p w:rsidR="001B3E7E" w:rsidRPr="001B3E7E" w:rsidRDefault="001B3E7E" w:rsidP="001B3E7E">
      <w:pPr>
        <w:pStyle w:val="a6"/>
        <w:rPr>
          <w:rFonts w:hint="eastAsia"/>
          <w:kern w:val="0"/>
        </w:rPr>
      </w:pPr>
      <w:r w:rsidRPr="001B3E7E">
        <w:rPr>
          <w:rFonts w:hint="eastAsia"/>
          <w:kern w:val="0"/>
        </w:rPr>
        <w:t xml:space="preserve">　　</w:t>
      </w:r>
      <w:r w:rsidRPr="001B3E7E">
        <w:rPr>
          <w:rFonts w:hint="eastAsia"/>
          <w:kern w:val="0"/>
        </w:rPr>
        <w:t>2</w:t>
      </w:r>
      <w:r w:rsidRPr="001B3E7E">
        <w:rPr>
          <w:rFonts w:hint="eastAsia"/>
          <w:kern w:val="0"/>
        </w:rPr>
        <w:t>．请中央军委训练管理部院校局按照上述要求确定一名遴选工作联系人，并于</w:t>
      </w:r>
      <w:r w:rsidRPr="001B3E7E">
        <w:rPr>
          <w:rFonts w:hint="eastAsia"/>
          <w:kern w:val="0"/>
        </w:rPr>
        <w:t>2017</w:t>
      </w:r>
      <w:r w:rsidRPr="001B3E7E">
        <w:rPr>
          <w:rFonts w:hint="eastAsia"/>
          <w:kern w:val="0"/>
        </w:rPr>
        <w:t>年</w:t>
      </w:r>
      <w:r w:rsidRPr="001B3E7E">
        <w:rPr>
          <w:rFonts w:hint="eastAsia"/>
          <w:kern w:val="0"/>
        </w:rPr>
        <w:t>5</w:t>
      </w:r>
      <w:r w:rsidRPr="001B3E7E">
        <w:rPr>
          <w:rFonts w:hint="eastAsia"/>
          <w:kern w:val="0"/>
        </w:rPr>
        <w:t>月</w:t>
      </w:r>
      <w:r w:rsidRPr="001B3E7E">
        <w:rPr>
          <w:rFonts w:hint="eastAsia"/>
          <w:kern w:val="0"/>
        </w:rPr>
        <w:t>20</w:t>
      </w:r>
      <w:r w:rsidRPr="001B3E7E">
        <w:rPr>
          <w:rFonts w:hint="eastAsia"/>
          <w:kern w:val="0"/>
        </w:rPr>
        <w:t>日前将遴选结果报教育部教师工作司。</w:t>
      </w:r>
    </w:p>
    <w:p w:rsidR="001B3E7E" w:rsidRPr="001B3E7E" w:rsidRDefault="001B3E7E" w:rsidP="001B3E7E">
      <w:pPr>
        <w:pStyle w:val="a6"/>
        <w:rPr>
          <w:rFonts w:hint="eastAsia"/>
          <w:kern w:val="0"/>
        </w:rPr>
      </w:pPr>
      <w:r w:rsidRPr="001B3E7E">
        <w:rPr>
          <w:rFonts w:hint="eastAsia"/>
          <w:kern w:val="0"/>
        </w:rPr>
        <w:t xml:space="preserve">　　</w:t>
      </w:r>
      <w:r w:rsidRPr="001B3E7E">
        <w:rPr>
          <w:rFonts w:hint="eastAsia"/>
          <w:kern w:val="0"/>
        </w:rPr>
        <w:t>3</w:t>
      </w:r>
      <w:r w:rsidRPr="001B3E7E">
        <w:rPr>
          <w:rFonts w:hint="eastAsia"/>
          <w:kern w:val="0"/>
        </w:rPr>
        <w:t>．各学校、各省级教育行政部门须将候选人情况在本单位门户网站公示，并开通监督举报电话和信箱。公示无异议方能逐级推荐上报。</w:t>
      </w:r>
    </w:p>
    <w:p w:rsidR="001B3E7E" w:rsidRPr="001B3E7E" w:rsidRDefault="001B3E7E" w:rsidP="001B3E7E">
      <w:pPr>
        <w:pStyle w:val="a6"/>
        <w:rPr>
          <w:rFonts w:hint="eastAsia"/>
          <w:kern w:val="0"/>
        </w:rPr>
      </w:pPr>
      <w:r w:rsidRPr="001B3E7E">
        <w:rPr>
          <w:rFonts w:hint="eastAsia"/>
          <w:kern w:val="0"/>
        </w:rPr>
        <w:t xml:space="preserve">　　</w:t>
      </w:r>
      <w:r w:rsidRPr="001B3E7E">
        <w:rPr>
          <w:rFonts w:hint="eastAsia"/>
          <w:b/>
          <w:bCs/>
          <w:kern w:val="0"/>
        </w:rPr>
        <w:t>六、联系方式</w:t>
      </w:r>
    </w:p>
    <w:p w:rsidR="001B3E7E" w:rsidRPr="001B3E7E" w:rsidRDefault="001B3E7E" w:rsidP="001B3E7E">
      <w:pPr>
        <w:pStyle w:val="a6"/>
        <w:rPr>
          <w:rFonts w:hint="eastAsia"/>
          <w:kern w:val="0"/>
        </w:rPr>
      </w:pPr>
      <w:r w:rsidRPr="001B3E7E">
        <w:rPr>
          <w:rFonts w:hint="eastAsia"/>
          <w:kern w:val="0"/>
        </w:rPr>
        <w:t xml:space="preserve">　　教育部教师工作司联系人：张剑、黄小华；电话：</w:t>
      </w:r>
      <w:r w:rsidRPr="001B3E7E">
        <w:rPr>
          <w:rFonts w:hint="eastAsia"/>
          <w:kern w:val="0"/>
        </w:rPr>
        <w:t>010-66097105</w:t>
      </w:r>
      <w:r w:rsidRPr="001B3E7E">
        <w:rPr>
          <w:rFonts w:hint="eastAsia"/>
          <w:kern w:val="0"/>
        </w:rPr>
        <w:t>；传真：</w:t>
      </w:r>
      <w:r w:rsidRPr="001B3E7E">
        <w:rPr>
          <w:rFonts w:hint="eastAsia"/>
          <w:kern w:val="0"/>
        </w:rPr>
        <w:t>010-66097842</w:t>
      </w:r>
      <w:r w:rsidRPr="001B3E7E">
        <w:rPr>
          <w:rFonts w:hint="eastAsia"/>
          <w:kern w:val="0"/>
        </w:rPr>
        <w:t>；电子信箱：</w:t>
      </w:r>
      <w:r w:rsidRPr="001B3E7E">
        <w:rPr>
          <w:rFonts w:hint="eastAsia"/>
          <w:kern w:val="0"/>
        </w:rPr>
        <w:t>jsglc@moe.edu.cn</w:t>
      </w:r>
      <w:r w:rsidRPr="001B3E7E">
        <w:rPr>
          <w:rFonts w:hint="eastAsia"/>
          <w:kern w:val="0"/>
        </w:rPr>
        <w:t>。</w:t>
      </w:r>
    </w:p>
    <w:p w:rsidR="001B3E7E" w:rsidRPr="001B3E7E" w:rsidRDefault="001B3E7E" w:rsidP="001B3E7E">
      <w:pPr>
        <w:pStyle w:val="a6"/>
        <w:rPr>
          <w:rFonts w:hint="eastAsia"/>
          <w:kern w:val="0"/>
        </w:rPr>
      </w:pPr>
      <w:r w:rsidRPr="001B3E7E">
        <w:rPr>
          <w:rFonts w:hint="eastAsia"/>
          <w:kern w:val="0"/>
        </w:rPr>
        <w:t xml:space="preserve">　　附件：</w:t>
      </w:r>
    </w:p>
    <w:p w:rsidR="001B3E7E" w:rsidRPr="001B3E7E" w:rsidRDefault="001B3E7E" w:rsidP="001B3E7E">
      <w:pPr>
        <w:pStyle w:val="a6"/>
        <w:rPr>
          <w:rFonts w:hint="eastAsia"/>
          <w:kern w:val="0"/>
        </w:rPr>
      </w:pPr>
      <w:r w:rsidRPr="001B3E7E">
        <w:rPr>
          <w:rFonts w:hint="eastAsia"/>
          <w:kern w:val="0"/>
        </w:rPr>
        <w:t xml:space="preserve">　　　　</w:t>
      </w:r>
      <w:r w:rsidRPr="001B3E7E">
        <w:rPr>
          <w:rFonts w:hint="eastAsia"/>
          <w:kern w:val="0"/>
        </w:rPr>
        <w:t xml:space="preserve"> </w:t>
      </w:r>
      <w:hyperlink r:id="rId7" w:tgtFrame="_blank" w:history="1">
        <w:r w:rsidRPr="001B3E7E">
          <w:rPr>
            <w:rFonts w:hint="eastAsia"/>
            <w:color w:val="0000FF"/>
            <w:kern w:val="0"/>
          </w:rPr>
          <w:t>2017</w:t>
        </w:r>
        <w:r w:rsidRPr="001B3E7E">
          <w:rPr>
            <w:rFonts w:hint="eastAsia"/>
            <w:color w:val="0000FF"/>
            <w:kern w:val="0"/>
          </w:rPr>
          <w:t>年国家“万人计划”教学名师候选人汇总表</w:t>
        </w:r>
      </w:hyperlink>
    </w:p>
    <w:p w:rsidR="001B3E7E" w:rsidRPr="001B3E7E" w:rsidRDefault="001B3E7E" w:rsidP="001B3E7E">
      <w:pPr>
        <w:pStyle w:val="a6"/>
        <w:rPr>
          <w:rFonts w:hint="eastAsia"/>
          <w:kern w:val="0"/>
        </w:rPr>
      </w:pPr>
      <w:r w:rsidRPr="001B3E7E">
        <w:rPr>
          <w:rFonts w:hint="eastAsia"/>
          <w:kern w:val="0"/>
        </w:rPr>
        <w:t xml:space="preserve">　　　　</w:t>
      </w:r>
      <w:r w:rsidRPr="001B3E7E">
        <w:rPr>
          <w:rFonts w:hint="eastAsia"/>
          <w:kern w:val="0"/>
        </w:rPr>
        <w:t xml:space="preserve"> </w:t>
      </w:r>
      <w:hyperlink r:id="rId8" w:tgtFrame="_blank" w:history="1">
        <w:r w:rsidRPr="001B3E7E">
          <w:rPr>
            <w:rFonts w:hint="eastAsia"/>
            <w:color w:val="0000FF"/>
            <w:kern w:val="0"/>
          </w:rPr>
          <w:t>国家“万人计划”教学名师（高等学校）遴选指标体系</w:t>
        </w:r>
      </w:hyperlink>
    </w:p>
    <w:p w:rsidR="001B3E7E" w:rsidRPr="001B3E7E" w:rsidRDefault="001B3E7E" w:rsidP="001B3E7E">
      <w:pPr>
        <w:pStyle w:val="a6"/>
        <w:rPr>
          <w:rFonts w:hint="eastAsia"/>
          <w:kern w:val="0"/>
        </w:rPr>
      </w:pPr>
      <w:r w:rsidRPr="001B3E7E">
        <w:rPr>
          <w:rFonts w:hint="eastAsia"/>
          <w:kern w:val="0"/>
        </w:rPr>
        <w:t xml:space="preserve">　　教育部办公厅</w:t>
      </w:r>
      <w:r w:rsidRPr="001B3E7E">
        <w:rPr>
          <w:rFonts w:hint="eastAsia"/>
          <w:kern w:val="0"/>
        </w:rPr>
        <w:t xml:space="preserve"> </w:t>
      </w:r>
      <w:r w:rsidRPr="001B3E7E">
        <w:rPr>
          <w:rFonts w:hint="eastAsia"/>
          <w:kern w:val="0"/>
        </w:rPr>
        <w:t>中共中央组织部办公厅</w:t>
      </w:r>
    </w:p>
    <w:p w:rsidR="001B3E7E" w:rsidRPr="001B3E7E" w:rsidRDefault="001B3E7E" w:rsidP="001B3E7E">
      <w:pPr>
        <w:pStyle w:val="a6"/>
        <w:rPr>
          <w:rFonts w:hint="eastAsia"/>
          <w:kern w:val="0"/>
        </w:rPr>
      </w:pPr>
      <w:r w:rsidRPr="001B3E7E">
        <w:rPr>
          <w:rFonts w:hint="eastAsia"/>
          <w:kern w:val="0"/>
        </w:rPr>
        <w:t xml:space="preserve">　　</w:t>
      </w:r>
      <w:r w:rsidRPr="001B3E7E">
        <w:rPr>
          <w:rFonts w:hint="eastAsia"/>
          <w:kern w:val="0"/>
        </w:rPr>
        <w:t>2017</w:t>
      </w:r>
      <w:r w:rsidRPr="001B3E7E">
        <w:rPr>
          <w:rFonts w:hint="eastAsia"/>
          <w:kern w:val="0"/>
        </w:rPr>
        <w:t>年</w:t>
      </w:r>
      <w:r w:rsidRPr="001B3E7E">
        <w:rPr>
          <w:rFonts w:hint="eastAsia"/>
          <w:kern w:val="0"/>
        </w:rPr>
        <w:t>1</w:t>
      </w:r>
      <w:r w:rsidRPr="001B3E7E">
        <w:rPr>
          <w:rFonts w:hint="eastAsia"/>
          <w:kern w:val="0"/>
        </w:rPr>
        <w:t>月</w:t>
      </w:r>
      <w:r w:rsidRPr="001B3E7E">
        <w:rPr>
          <w:rFonts w:hint="eastAsia"/>
          <w:kern w:val="0"/>
        </w:rPr>
        <w:t>15</w:t>
      </w:r>
      <w:r w:rsidRPr="001B3E7E">
        <w:rPr>
          <w:rFonts w:hint="eastAsia"/>
          <w:kern w:val="0"/>
        </w:rPr>
        <w:t>日</w:t>
      </w:r>
    </w:p>
    <w:p w:rsidR="0081541E" w:rsidRDefault="0081541E" w:rsidP="001B3E7E">
      <w:pPr>
        <w:pStyle w:val="a6"/>
      </w:pPr>
    </w:p>
    <w:sectPr w:rsidR="0081541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541E" w:rsidRDefault="0081541E" w:rsidP="001B3E7E">
      <w:r>
        <w:separator/>
      </w:r>
    </w:p>
  </w:endnote>
  <w:endnote w:type="continuationSeparator" w:id="1">
    <w:p w:rsidR="0081541E" w:rsidRDefault="0081541E" w:rsidP="001B3E7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541E" w:rsidRDefault="0081541E" w:rsidP="001B3E7E">
      <w:r>
        <w:separator/>
      </w:r>
    </w:p>
  </w:footnote>
  <w:footnote w:type="continuationSeparator" w:id="1">
    <w:p w:rsidR="0081541E" w:rsidRDefault="0081541E" w:rsidP="001B3E7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B3E7E"/>
    <w:rsid w:val="001B3E7E"/>
    <w:rsid w:val="008154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B3E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B3E7E"/>
    <w:rPr>
      <w:sz w:val="18"/>
      <w:szCs w:val="18"/>
    </w:rPr>
  </w:style>
  <w:style w:type="paragraph" w:styleId="a4">
    <w:name w:val="footer"/>
    <w:basedOn w:val="a"/>
    <w:link w:val="Char0"/>
    <w:uiPriority w:val="99"/>
    <w:semiHidden/>
    <w:unhideWhenUsed/>
    <w:rsid w:val="001B3E7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B3E7E"/>
    <w:rPr>
      <w:sz w:val="18"/>
      <w:szCs w:val="18"/>
    </w:rPr>
  </w:style>
  <w:style w:type="character" w:styleId="a5">
    <w:name w:val="Strong"/>
    <w:basedOn w:val="a0"/>
    <w:uiPriority w:val="22"/>
    <w:qFormat/>
    <w:rsid w:val="001B3E7E"/>
    <w:rPr>
      <w:b/>
      <w:bCs/>
    </w:rPr>
  </w:style>
  <w:style w:type="paragraph" w:styleId="a6">
    <w:name w:val="No Spacing"/>
    <w:uiPriority w:val="1"/>
    <w:qFormat/>
    <w:rsid w:val="001B3E7E"/>
    <w:pPr>
      <w:widowControl w:val="0"/>
      <w:jc w:val="both"/>
    </w:pPr>
  </w:style>
</w:styles>
</file>

<file path=word/webSettings.xml><?xml version="1.0" encoding="utf-8"?>
<w:webSettings xmlns:r="http://schemas.openxmlformats.org/officeDocument/2006/relationships" xmlns:w="http://schemas.openxmlformats.org/wordprocessingml/2006/main">
  <w:divs>
    <w:div w:id="184681648">
      <w:bodyDiv w:val="1"/>
      <w:marLeft w:val="0"/>
      <w:marRight w:val="0"/>
      <w:marTop w:val="0"/>
      <w:marBottom w:val="0"/>
      <w:divBdr>
        <w:top w:val="none" w:sz="0" w:space="0" w:color="auto"/>
        <w:left w:val="none" w:sz="0" w:space="0" w:color="auto"/>
        <w:bottom w:val="none" w:sz="0" w:space="0" w:color="auto"/>
        <w:right w:val="none" w:sz="0" w:space="0" w:color="auto"/>
      </w:divBdr>
      <w:divsChild>
        <w:div w:id="289361682">
          <w:marLeft w:val="0"/>
          <w:marRight w:val="0"/>
          <w:marTop w:val="0"/>
          <w:marBottom w:val="0"/>
          <w:divBdr>
            <w:top w:val="none" w:sz="0" w:space="0" w:color="auto"/>
            <w:left w:val="none" w:sz="0" w:space="0" w:color="auto"/>
            <w:bottom w:val="none" w:sz="0" w:space="0" w:color="auto"/>
            <w:right w:val="none" w:sz="0" w:space="0" w:color="auto"/>
          </w:divBdr>
          <w:divsChild>
            <w:div w:id="1684480470">
              <w:marLeft w:val="0"/>
              <w:marRight w:val="0"/>
              <w:marTop w:val="0"/>
              <w:marBottom w:val="0"/>
              <w:divBdr>
                <w:top w:val="single" w:sz="6" w:space="31" w:color="BCBCBC"/>
                <w:left w:val="single" w:sz="6" w:space="31" w:color="BCBCBC"/>
                <w:bottom w:val="single" w:sz="6" w:space="15" w:color="BCBCBC"/>
                <w:right w:val="single" w:sz="6" w:space="31" w:color="BCBCBC"/>
              </w:divBdr>
              <w:divsChild>
                <w:div w:id="1183470100">
                  <w:marLeft w:val="0"/>
                  <w:marRight w:val="0"/>
                  <w:marTop w:val="0"/>
                  <w:marBottom w:val="0"/>
                  <w:divBdr>
                    <w:top w:val="none" w:sz="0" w:space="0" w:color="auto"/>
                    <w:left w:val="none" w:sz="0" w:space="0" w:color="auto"/>
                    <w:bottom w:val="none" w:sz="0" w:space="0" w:color="auto"/>
                    <w:right w:val="none" w:sz="0" w:space="0" w:color="auto"/>
                  </w:divBdr>
                  <w:divsChild>
                    <w:div w:id="418141477">
                      <w:marLeft w:val="0"/>
                      <w:marRight w:val="0"/>
                      <w:marTop w:val="0"/>
                      <w:marBottom w:val="0"/>
                      <w:divBdr>
                        <w:top w:val="none" w:sz="0" w:space="0" w:color="auto"/>
                        <w:left w:val="none" w:sz="0" w:space="0" w:color="auto"/>
                        <w:bottom w:val="none" w:sz="0" w:space="0" w:color="auto"/>
                        <w:right w:val="none" w:sz="0" w:space="0" w:color="auto"/>
                      </w:divBdr>
                    </w:div>
                    <w:div w:id="221646544">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e.gov.cn/srcsite/A10/s7011/201702/W020170213565928108501.docx" TargetMode="External"/><Relationship Id="rId3" Type="http://schemas.openxmlformats.org/officeDocument/2006/relationships/webSettings" Target="webSettings.xml"/><Relationship Id="rId7" Type="http://schemas.openxmlformats.org/officeDocument/2006/relationships/hyperlink" Target="http://www.moe.gov.cn/srcsite/A10/s7011/201702/W020170213565928104521.doc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e.gov.cn/srcsite/A10/s7011/201702/W020170214371217448856.ra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385</Words>
  <Characters>2195</Characters>
  <Application>Microsoft Office Word</Application>
  <DocSecurity>0</DocSecurity>
  <Lines>18</Lines>
  <Paragraphs>5</Paragraphs>
  <ScaleCrop>false</ScaleCrop>
  <Company>Hewlett-Packard Company</Company>
  <LinksUpToDate>false</LinksUpToDate>
  <CharactersWithSpaces>2575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2017-02-22T07:46:00Z</dcterms:created>
  <dcterms:modified xsi:type="dcterms:W3CDTF">2017-02-22T07:49:00Z</dcterms:modified>
</cp:coreProperties>
</file>